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会议回执</w:t>
      </w:r>
    </w:p>
    <w:bookmarkEnd w:id="0"/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spacing w:line="560" w:lineRule="exact"/>
      </w:pPr>
      <w:r>
        <w:rPr>
          <w:rFonts w:hint="eastAsia" w:ascii="仿宋_GB2312" w:eastAsia="仿宋_GB2312"/>
          <w:color w:val="000000"/>
          <w:sz w:val="32"/>
          <w:szCs w:val="32"/>
        </w:rPr>
        <w:t>学校：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</w:t>
      </w:r>
    </w:p>
    <w:tbl>
      <w:tblPr>
        <w:tblStyle w:val="3"/>
        <w:tblW w:w="13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3013"/>
        <w:gridCol w:w="1434"/>
        <w:gridCol w:w="1602"/>
        <w:gridCol w:w="1782"/>
        <w:gridCol w:w="1297"/>
        <w:gridCol w:w="1275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姓名</w:t>
            </w:r>
          </w:p>
        </w:tc>
        <w:tc>
          <w:tcPr>
            <w:tcW w:w="301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>部门名称</w:t>
            </w:r>
          </w:p>
        </w:tc>
        <w:tc>
          <w:tcPr>
            <w:tcW w:w="14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职务</w:t>
            </w:r>
          </w:p>
        </w:tc>
        <w:tc>
          <w:tcPr>
            <w:tcW w:w="160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办公电话</w:t>
            </w:r>
          </w:p>
        </w:tc>
        <w:tc>
          <w:tcPr>
            <w:tcW w:w="178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手机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是否住宿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01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60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14日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15日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备注：此回请于3月11日下班前以电子邮件方式发送至浙江省教育技术中心，联系电话：0571-87880809，电子邮箱：zj87880810@gmail.com。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05B"/>
    <w:rsid w:val="00D4005B"/>
    <w:rsid w:val="1C8A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2019-03-11T05:43:00Z</dcterms:created>
  <dc:creator>笨~笨~尕蒋</dc:creator>
  <cp:lastModifiedBy>笨~笨~尕蒋</cp:lastModifiedBy>
  <dcterms:modified xsi:type="dcterms:W3CDTF">2019-03-11T05:43:47Z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